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EA" w:rsidRDefault="00BB5A1E" w:rsidP="00232B57">
      <w:pPr>
        <w:ind w:firstLine="709"/>
        <w:jc w:val="center"/>
        <w:rPr>
          <w:rFonts w:ascii="Times New Roman" w:hAnsi="Times New Roman" w:cs="Times New Roman"/>
          <w:sz w:val="28"/>
          <w:szCs w:val="28"/>
        </w:rPr>
      </w:pPr>
      <w:r w:rsidRPr="00BB5A1E">
        <w:rPr>
          <w:rFonts w:ascii="Times New Roman" w:hAnsi="Times New Roman" w:cs="Times New Roman"/>
          <w:sz w:val="28"/>
          <w:szCs w:val="28"/>
        </w:rPr>
        <w:t>ХЕЗМӘТНЕ ЯКИ ТАЛӘ</w:t>
      </w:r>
      <w:proofErr w:type="gramStart"/>
      <w:r w:rsidRPr="00BB5A1E">
        <w:rPr>
          <w:rFonts w:ascii="Times New Roman" w:hAnsi="Times New Roman" w:cs="Times New Roman"/>
          <w:sz w:val="28"/>
          <w:szCs w:val="28"/>
        </w:rPr>
        <w:t>ПНЕ</w:t>
      </w:r>
      <w:proofErr w:type="gramEnd"/>
      <w:r w:rsidRPr="00BB5A1E">
        <w:rPr>
          <w:rFonts w:ascii="Times New Roman" w:hAnsi="Times New Roman" w:cs="Times New Roman"/>
          <w:sz w:val="28"/>
          <w:szCs w:val="28"/>
        </w:rPr>
        <w:t xml:space="preserve"> БИЛГЕЛИ ТОРГАН НОРМАТИВ ХОКУКЫЙ АКТ</w:t>
      </w:r>
      <w:r>
        <w:rPr>
          <w:rFonts w:ascii="Times New Roman" w:hAnsi="Times New Roman" w:cs="Times New Roman"/>
          <w:sz w:val="28"/>
          <w:szCs w:val="28"/>
        </w:rPr>
        <w:t>:</w:t>
      </w:r>
    </w:p>
    <w:p w:rsidR="005A3C93" w:rsidRPr="005A3C93" w:rsidRDefault="005A3C93" w:rsidP="00232B57">
      <w:pPr>
        <w:pStyle w:val="a3"/>
        <w:numPr>
          <w:ilvl w:val="0"/>
          <w:numId w:val="1"/>
        </w:numPr>
        <w:ind w:left="0" w:firstLine="709"/>
        <w:jc w:val="both"/>
        <w:rPr>
          <w:rFonts w:ascii="Times New Roman" w:hAnsi="Times New Roman" w:cs="Times New Roman"/>
          <w:sz w:val="28"/>
          <w:szCs w:val="28"/>
        </w:rPr>
      </w:pPr>
      <w:hyperlink r:id="rId6" w:history="1">
        <w:r w:rsidRPr="005A3C93">
          <w:rPr>
            <w:rStyle w:val="a4"/>
            <w:rFonts w:ascii="Times New Roman" w:hAnsi="Times New Roman" w:cs="Times New Roman"/>
            <w:sz w:val="28"/>
            <w:szCs w:val="28"/>
          </w:rPr>
          <w:t xml:space="preserve">«Су </w:t>
        </w:r>
        <w:proofErr w:type="spellStart"/>
        <w:r w:rsidRPr="005A3C93">
          <w:rPr>
            <w:rStyle w:val="a4"/>
            <w:rFonts w:ascii="Times New Roman" w:hAnsi="Times New Roman" w:cs="Times New Roman"/>
            <w:sz w:val="28"/>
            <w:szCs w:val="28"/>
          </w:rPr>
          <w:t>белән</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тәэмин</w:t>
        </w:r>
        <w:proofErr w:type="spellEnd"/>
        <w:r w:rsidRPr="005A3C93">
          <w:rPr>
            <w:rStyle w:val="a4"/>
            <w:rFonts w:ascii="Times New Roman" w:hAnsi="Times New Roman" w:cs="Times New Roman"/>
            <w:sz w:val="28"/>
            <w:szCs w:val="28"/>
          </w:rPr>
          <w:t xml:space="preserve"> </w:t>
        </w:r>
        <w:proofErr w:type="spellStart"/>
        <w:proofErr w:type="gramStart"/>
        <w:r w:rsidRPr="005A3C93">
          <w:rPr>
            <w:rStyle w:val="a4"/>
            <w:rFonts w:ascii="Times New Roman" w:hAnsi="Times New Roman" w:cs="Times New Roman"/>
            <w:sz w:val="28"/>
            <w:szCs w:val="28"/>
          </w:rPr>
          <w:t>ит</w:t>
        </w:r>
        <w:proofErr w:type="gramEnd"/>
        <w:r w:rsidRPr="005A3C93">
          <w:rPr>
            <w:rStyle w:val="a4"/>
            <w:rFonts w:ascii="Times New Roman" w:hAnsi="Times New Roman" w:cs="Times New Roman"/>
            <w:sz w:val="28"/>
            <w:szCs w:val="28"/>
          </w:rPr>
          <w:t>ү</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һәм</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ташландык</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суларны</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чыгару</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турында</w:t>
        </w:r>
        <w:proofErr w:type="spellEnd"/>
        <w:r w:rsidRPr="005A3C93">
          <w:rPr>
            <w:rStyle w:val="a4"/>
            <w:rFonts w:ascii="Times New Roman" w:hAnsi="Times New Roman" w:cs="Times New Roman"/>
            <w:sz w:val="28"/>
            <w:szCs w:val="28"/>
          </w:rPr>
          <w:t xml:space="preserve">» 2011 </w:t>
        </w:r>
        <w:proofErr w:type="spellStart"/>
        <w:r w:rsidRPr="005A3C93">
          <w:rPr>
            <w:rStyle w:val="a4"/>
            <w:rFonts w:ascii="Times New Roman" w:hAnsi="Times New Roman" w:cs="Times New Roman"/>
            <w:sz w:val="28"/>
            <w:szCs w:val="28"/>
          </w:rPr>
          <w:t>елның</w:t>
        </w:r>
        <w:proofErr w:type="spellEnd"/>
        <w:r w:rsidRPr="005A3C93">
          <w:rPr>
            <w:rStyle w:val="a4"/>
            <w:rFonts w:ascii="Times New Roman" w:hAnsi="Times New Roman" w:cs="Times New Roman"/>
            <w:sz w:val="28"/>
            <w:szCs w:val="28"/>
          </w:rPr>
          <w:t xml:space="preserve"> 7 </w:t>
        </w:r>
        <w:proofErr w:type="spellStart"/>
        <w:r w:rsidRPr="005A3C93">
          <w:rPr>
            <w:rStyle w:val="a4"/>
            <w:rFonts w:ascii="Times New Roman" w:hAnsi="Times New Roman" w:cs="Times New Roman"/>
            <w:sz w:val="28"/>
            <w:szCs w:val="28"/>
          </w:rPr>
          <w:t>декабрендәге</w:t>
        </w:r>
        <w:proofErr w:type="spellEnd"/>
        <w:r w:rsidRPr="005A3C93">
          <w:rPr>
            <w:rStyle w:val="a4"/>
            <w:rFonts w:ascii="Times New Roman" w:hAnsi="Times New Roman" w:cs="Times New Roman"/>
            <w:sz w:val="28"/>
            <w:szCs w:val="28"/>
          </w:rPr>
          <w:t xml:space="preserve"> 416-ФЗ </w:t>
        </w:r>
        <w:proofErr w:type="spellStart"/>
        <w:r w:rsidRPr="005A3C93">
          <w:rPr>
            <w:rStyle w:val="a4"/>
            <w:rFonts w:ascii="Times New Roman" w:hAnsi="Times New Roman" w:cs="Times New Roman"/>
            <w:sz w:val="28"/>
            <w:szCs w:val="28"/>
          </w:rPr>
          <w:t>номерлы</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федераль</w:t>
        </w:r>
        <w:proofErr w:type="spellEnd"/>
        <w:r w:rsidRPr="005A3C93">
          <w:rPr>
            <w:rStyle w:val="a4"/>
            <w:rFonts w:ascii="Times New Roman" w:hAnsi="Times New Roman" w:cs="Times New Roman"/>
            <w:sz w:val="28"/>
            <w:szCs w:val="28"/>
          </w:rPr>
          <w:t xml:space="preserve"> закон (</w:t>
        </w:r>
        <w:proofErr w:type="spellStart"/>
        <w:r w:rsidRPr="005A3C93">
          <w:rPr>
            <w:rStyle w:val="a4"/>
            <w:rFonts w:ascii="Times New Roman" w:hAnsi="Times New Roman" w:cs="Times New Roman"/>
            <w:sz w:val="28"/>
            <w:szCs w:val="28"/>
          </w:rPr>
          <w:t>алга</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таба</w:t>
        </w:r>
        <w:proofErr w:type="spellEnd"/>
        <w:r w:rsidRPr="005A3C93">
          <w:rPr>
            <w:rStyle w:val="a4"/>
            <w:rFonts w:ascii="Times New Roman" w:hAnsi="Times New Roman" w:cs="Times New Roman"/>
            <w:sz w:val="28"/>
            <w:szCs w:val="28"/>
          </w:rPr>
          <w:t xml:space="preserve"> – 416-ФЗ </w:t>
        </w:r>
        <w:proofErr w:type="spellStart"/>
        <w:r w:rsidRPr="005A3C93">
          <w:rPr>
            <w:rStyle w:val="a4"/>
            <w:rFonts w:ascii="Times New Roman" w:hAnsi="Times New Roman" w:cs="Times New Roman"/>
            <w:sz w:val="28"/>
            <w:szCs w:val="28"/>
          </w:rPr>
          <w:t>номерлы</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федераль</w:t>
        </w:r>
        <w:proofErr w:type="spellEnd"/>
        <w:r w:rsidRPr="005A3C93">
          <w:rPr>
            <w:rStyle w:val="a4"/>
            <w:rFonts w:ascii="Times New Roman" w:hAnsi="Times New Roman" w:cs="Times New Roman"/>
            <w:sz w:val="28"/>
            <w:szCs w:val="28"/>
          </w:rPr>
          <w:t xml:space="preserve"> закон) (Россия </w:t>
        </w:r>
        <w:proofErr w:type="spellStart"/>
        <w:r w:rsidRPr="005A3C93">
          <w:rPr>
            <w:rStyle w:val="a4"/>
            <w:rFonts w:ascii="Times New Roman" w:hAnsi="Times New Roman" w:cs="Times New Roman"/>
            <w:sz w:val="28"/>
            <w:szCs w:val="28"/>
          </w:rPr>
          <w:t>Федерациясе</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законнары</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җыентыгы</w:t>
        </w:r>
        <w:proofErr w:type="spellEnd"/>
        <w:r w:rsidRPr="005A3C93">
          <w:rPr>
            <w:rStyle w:val="a4"/>
            <w:rFonts w:ascii="Times New Roman" w:hAnsi="Times New Roman" w:cs="Times New Roman"/>
            <w:sz w:val="28"/>
            <w:szCs w:val="28"/>
          </w:rPr>
          <w:t xml:space="preserve">, 2011, №50, 7358 статья, </w:t>
        </w:r>
        <w:proofErr w:type="spellStart"/>
        <w:r w:rsidRPr="005A3C93">
          <w:rPr>
            <w:rStyle w:val="a4"/>
            <w:rFonts w:ascii="Times New Roman" w:hAnsi="Times New Roman" w:cs="Times New Roman"/>
            <w:sz w:val="28"/>
            <w:szCs w:val="28"/>
          </w:rPr>
          <w:t>кертелгән</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үзгәрешләрен</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исәпкә</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алып</w:t>
        </w:r>
        <w:proofErr w:type="spellEnd"/>
        <w:r w:rsidRPr="005A3C93">
          <w:rPr>
            <w:rStyle w:val="a4"/>
            <w:rFonts w:ascii="Times New Roman" w:hAnsi="Times New Roman" w:cs="Times New Roman"/>
            <w:sz w:val="28"/>
            <w:szCs w:val="28"/>
          </w:rPr>
          <w:t>);</w:t>
        </w:r>
      </w:hyperlink>
    </w:p>
    <w:p w:rsidR="00BB5A1E" w:rsidRDefault="005A3C93" w:rsidP="00232B57">
      <w:pPr>
        <w:pStyle w:val="a3"/>
        <w:numPr>
          <w:ilvl w:val="0"/>
          <w:numId w:val="1"/>
        </w:numPr>
        <w:ind w:left="0" w:firstLine="709"/>
        <w:jc w:val="both"/>
        <w:rPr>
          <w:rFonts w:ascii="Times New Roman" w:hAnsi="Times New Roman" w:cs="Times New Roman"/>
          <w:sz w:val="28"/>
          <w:szCs w:val="28"/>
        </w:rPr>
      </w:pPr>
      <w:hyperlink r:id="rId7" w:history="1">
        <w:proofErr w:type="spellStart"/>
        <w:r w:rsidR="00BB5A1E" w:rsidRPr="00BB5A1E">
          <w:rPr>
            <w:rStyle w:val="a4"/>
            <w:rFonts w:ascii="Times New Roman" w:hAnsi="Times New Roman" w:cs="Times New Roman"/>
            <w:sz w:val="28"/>
            <w:szCs w:val="28"/>
          </w:rPr>
          <w:t>Дәүләти</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һәм</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муниципаль</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хезмәтлә</w:t>
        </w:r>
        <w:proofErr w:type="gramStart"/>
        <w:r w:rsidR="00BB5A1E" w:rsidRPr="00BB5A1E">
          <w:rPr>
            <w:rStyle w:val="a4"/>
            <w:rFonts w:ascii="Times New Roman" w:hAnsi="Times New Roman" w:cs="Times New Roman"/>
            <w:sz w:val="28"/>
            <w:szCs w:val="28"/>
          </w:rPr>
          <w:t>р</w:t>
        </w:r>
        <w:proofErr w:type="spellEnd"/>
        <w:proofErr w:type="gram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күрсәтүне</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оештыру</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турында</w:t>
        </w:r>
        <w:proofErr w:type="spellEnd"/>
        <w:r w:rsidR="00BB5A1E" w:rsidRPr="00BB5A1E">
          <w:rPr>
            <w:rStyle w:val="a4"/>
            <w:rFonts w:ascii="Times New Roman" w:hAnsi="Times New Roman" w:cs="Times New Roman"/>
            <w:sz w:val="28"/>
            <w:szCs w:val="28"/>
          </w:rPr>
          <w:t xml:space="preserve">» 2010 </w:t>
        </w:r>
        <w:proofErr w:type="spellStart"/>
        <w:r w:rsidR="00BB5A1E" w:rsidRPr="00BB5A1E">
          <w:rPr>
            <w:rStyle w:val="a4"/>
            <w:rFonts w:ascii="Times New Roman" w:hAnsi="Times New Roman" w:cs="Times New Roman"/>
            <w:sz w:val="28"/>
            <w:szCs w:val="28"/>
          </w:rPr>
          <w:t>елның</w:t>
        </w:r>
        <w:proofErr w:type="spellEnd"/>
        <w:r w:rsidR="00BB5A1E" w:rsidRPr="00BB5A1E">
          <w:rPr>
            <w:rStyle w:val="a4"/>
            <w:rFonts w:ascii="Times New Roman" w:hAnsi="Times New Roman" w:cs="Times New Roman"/>
            <w:sz w:val="28"/>
            <w:szCs w:val="28"/>
          </w:rPr>
          <w:t xml:space="preserve"> 27 </w:t>
        </w:r>
        <w:proofErr w:type="spellStart"/>
        <w:r w:rsidR="00BB5A1E" w:rsidRPr="00BB5A1E">
          <w:rPr>
            <w:rStyle w:val="a4"/>
            <w:rFonts w:ascii="Times New Roman" w:hAnsi="Times New Roman" w:cs="Times New Roman"/>
            <w:sz w:val="28"/>
            <w:szCs w:val="28"/>
          </w:rPr>
          <w:t>июлендәге</w:t>
        </w:r>
        <w:proofErr w:type="spellEnd"/>
        <w:r w:rsidR="00BB5A1E" w:rsidRPr="00BB5A1E">
          <w:rPr>
            <w:rStyle w:val="a4"/>
            <w:rFonts w:ascii="Times New Roman" w:hAnsi="Times New Roman" w:cs="Times New Roman"/>
            <w:sz w:val="28"/>
            <w:szCs w:val="28"/>
          </w:rPr>
          <w:t xml:space="preserve"> 210-ФЗ </w:t>
        </w:r>
        <w:proofErr w:type="spellStart"/>
        <w:r w:rsidR="00BB5A1E" w:rsidRPr="00BB5A1E">
          <w:rPr>
            <w:rStyle w:val="a4"/>
            <w:rFonts w:ascii="Times New Roman" w:hAnsi="Times New Roman" w:cs="Times New Roman"/>
            <w:sz w:val="28"/>
            <w:szCs w:val="28"/>
          </w:rPr>
          <w:t>номерлы</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федераль</w:t>
        </w:r>
        <w:proofErr w:type="spellEnd"/>
        <w:r w:rsidR="00BB5A1E" w:rsidRPr="00BB5A1E">
          <w:rPr>
            <w:rStyle w:val="a4"/>
            <w:rFonts w:ascii="Times New Roman" w:hAnsi="Times New Roman" w:cs="Times New Roman"/>
            <w:sz w:val="28"/>
            <w:szCs w:val="28"/>
          </w:rPr>
          <w:t xml:space="preserve"> закон</w:t>
        </w:r>
      </w:hyperlink>
      <w:r w:rsidR="00BB5A1E">
        <w:rPr>
          <w:rFonts w:ascii="Times New Roman" w:hAnsi="Times New Roman" w:cs="Times New Roman"/>
          <w:sz w:val="28"/>
          <w:szCs w:val="28"/>
        </w:rPr>
        <w:t>;</w:t>
      </w:r>
    </w:p>
    <w:p w:rsidR="00BB5A1E" w:rsidRDefault="005A3C93" w:rsidP="00232B57">
      <w:pPr>
        <w:pStyle w:val="a3"/>
        <w:numPr>
          <w:ilvl w:val="0"/>
          <w:numId w:val="1"/>
        </w:numPr>
        <w:ind w:left="0" w:firstLine="709"/>
        <w:jc w:val="both"/>
        <w:rPr>
          <w:rFonts w:ascii="Times New Roman" w:hAnsi="Times New Roman" w:cs="Times New Roman"/>
          <w:sz w:val="28"/>
          <w:szCs w:val="28"/>
        </w:rPr>
      </w:pPr>
      <w:r w:rsidRPr="005A3C93">
        <w:rPr>
          <w:rFonts w:ascii="Times New Roman" w:hAnsi="Times New Roman" w:cs="Times New Roman"/>
          <w:sz w:val="28"/>
          <w:szCs w:val="28"/>
        </w:rPr>
        <w:t xml:space="preserve"> </w:t>
      </w:r>
      <w:hyperlink r:id="rId8" w:history="1">
        <w:r w:rsidRPr="005A3C93">
          <w:rPr>
            <w:rFonts w:ascii="Times New Roman" w:hAnsi="Times New Roman" w:cs="Times New Roman"/>
            <w:color w:val="3C4052"/>
            <w:sz w:val="28"/>
            <w:szCs w:val="28"/>
            <w:u w:val="single"/>
            <w:shd w:val="clear" w:color="auto" w:fill="FFFFFF"/>
          </w:rPr>
          <w:t xml:space="preserve">Россия Федерациясе Хөкүмәтенең «Су белән тәэмин </w:t>
        </w:r>
        <w:proofErr w:type="gramStart"/>
        <w:r w:rsidRPr="005A3C93">
          <w:rPr>
            <w:rFonts w:ascii="Times New Roman" w:hAnsi="Times New Roman" w:cs="Times New Roman"/>
            <w:color w:val="3C4052"/>
            <w:sz w:val="28"/>
            <w:szCs w:val="28"/>
            <w:u w:val="single"/>
            <w:shd w:val="clear" w:color="auto" w:fill="FFFFFF"/>
          </w:rPr>
          <w:t>ит</w:t>
        </w:r>
        <w:proofErr w:type="gramEnd"/>
        <w:r w:rsidRPr="005A3C93">
          <w:rPr>
            <w:rFonts w:ascii="Times New Roman" w:hAnsi="Times New Roman" w:cs="Times New Roman"/>
            <w:color w:val="3C4052"/>
            <w:sz w:val="28"/>
            <w:szCs w:val="28"/>
            <w:u w:val="single"/>
            <w:shd w:val="clear" w:color="auto" w:fill="FFFFFF"/>
          </w:rPr>
          <w:t>ү һәм ташландык суларны агызу өлкәсендәге тарифларны дәүләт тарафыннан җайга салу турында» 2013 елның 13 маендагы 406 номерлы карары («Су белән тәэмин итү һәм ташландык суларны агызу өлкәсендә бәя кую нигезләре», «Су белән тәэмин итү һәм ташландык суларны агызу өлкәсендәге тарифларны җайга салу кагыйдәләре», «Су белән тәэм</w:t>
        </w:r>
        <w:r w:rsidRPr="005A3C93">
          <w:rPr>
            <w:rFonts w:ascii="Times New Roman" w:hAnsi="Times New Roman" w:cs="Times New Roman"/>
            <w:color w:val="3C4052"/>
            <w:sz w:val="28"/>
            <w:szCs w:val="28"/>
            <w:u w:val="single"/>
            <w:shd w:val="clear" w:color="auto" w:fill="FFFFFF"/>
          </w:rPr>
          <w:t>и</w:t>
        </w:r>
        <w:r w:rsidRPr="005A3C93">
          <w:rPr>
            <w:rFonts w:ascii="Times New Roman" w:hAnsi="Times New Roman" w:cs="Times New Roman"/>
            <w:color w:val="3C4052"/>
            <w:sz w:val="28"/>
            <w:szCs w:val="28"/>
            <w:u w:val="single"/>
            <w:shd w:val="clear" w:color="auto" w:fill="FFFFFF"/>
          </w:rPr>
          <w:t xml:space="preserve">н </w:t>
        </w:r>
        <w:proofErr w:type="gramStart"/>
        <w:r w:rsidRPr="005A3C93">
          <w:rPr>
            <w:rFonts w:ascii="Times New Roman" w:hAnsi="Times New Roman" w:cs="Times New Roman"/>
            <w:color w:val="3C4052"/>
            <w:sz w:val="28"/>
            <w:szCs w:val="28"/>
            <w:u w:val="single"/>
            <w:shd w:val="clear" w:color="auto" w:fill="FFFFFF"/>
          </w:rPr>
          <w:t>ит</w:t>
        </w:r>
        <w:proofErr w:type="gramEnd"/>
        <w:r w:rsidRPr="005A3C93">
          <w:rPr>
            <w:rFonts w:ascii="Times New Roman" w:hAnsi="Times New Roman" w:cs="Times New Roman"/>
            <w:color w:val="3C4052"/>
            <w:sz w:val="28"/>
            <w:szCs w:val="28"/>
            <w:u w:val="single"/>
            <w:shd w:val="clear" w:color="auto" w:fill="FFFFFF"/>
          </w:rPr>
          <w:t>ү һәм ташландык суларны агызу өлкәсендә инвестицияләнгән капитал күләмен билгеләү һәм аны исәпкә алып бару тәртибен билгеләү кагыйдәләре», «Су белән тәэмин итү һәм ташландык суларны агызу өлкәсендә инвестицияләнгән капиталның табышлылык нормасын исә</w:t>
        </w:r>
        <w:proofErr w:type="gramStart"/>
        <w:r w:rsidRPr="005A3C93">
          <w:rPr>
            <w:rFonts w:ascii="Times New Roman" w:hAnsi="Times New Roman" w:cs="Times New Roman"/>
            <w:color w:val="3C4052"/>
            <w:sz w:val="28"/>
            <w:szCs w:val="28"/>
            <w:u w:val="single"/>
            <w:shd w:val="clear" w:color="auto" w:fill="FFFFFF"/>
          </w:rPr>
          <w:t>пл</w:t>
        </w:r>
        <w:proofErr w:type="gramEnd"/>
        <w:r w:rsidRPr="005A3C93">
          <w:rPr>
            <w:rFonts w:ascii="Times New Roman" w:hAnsi="Times New Roman" w:cs="Times New Roman"/>
            <w:color w:val="3C4052"/>
            <w:sz w:val="28"/>
            <w:szCs w:val="28"/>
            <w:u w:val="single"/>
            <w:shd w:val="clear" w:color="auto" w:fill="FFFFFF"/>
          </w:rPr>
          <w:t xml:space="preserve">әү кагыйдәләре» белән бергә) (алга таба – 406 номерлы Нигезләр, 406 номерлы Җайга салу кагыйдәләре) (Россия Федерациясе законнары җыентыгы, 20.05.2013, №20, 2500 статья, кертелгән үзгәрешләрен исәпкә </w:t>
        </w:r>
        <w:proofErr w:type="spellStart"/>
        <w:r w:rsidRPr="005A3C93">
          <w:rPr>
            <w:rFonts w:ascii="Times New Roman" w:hAnsi="Times New Roman" w:cs="Times New Roman"/>
            <w:color w:val="3C4052"/>
            <w:sz w:val="28"/>
            <w:szCs w:val="28"/>
            <w:u w:val="single"/>
            <w:shd w:val="clear" w:color="auto" w:fill="FFFFFF"/>
          </w:rPr>
          <w:t>алып</w:t>
        </w:r>
        <w:proofErr w:type="spellEnd"/>
        <w:r w:rsidRPr="005A3C93">
          <w:rPr>
            <w:rFonts w:ascii="Times New Roman" w:hAnsi="Times New Roman" w:cs="Times New Roman"/>
            <w:color w:val="3C4052"/>
            <w:sz w:val="28"/>
            <w:szCs w:val="28"/>
            <w:u w:val="single"/>
            <w:shd w:val="clear" w:color="auto" w:fill="FFFFFF"/>
          </w:rPr>
          <w:t>)</w:t>
        </w:r>
        <w:r w:rsidRPr="005A3C93">
          <w:rPr>
            <w:rFonts w:ascii="Times New Roman" w:hAnsi="Times New Roman" w:cs="Times New Roman"/>
            <w:color w:val="3C4052"/>
            <w:sz w:val="28"/>
            <w:szCs w:val="28"/>
            <w:shd w:val="clear" w:color="auto" w:fill="FFFFFF"/>
          </w:rPr>
          <w:t>;</w:t>
        </w:r>
      </w:hyperlink>
    </w:p>
    <w:p w:rsidR="00BB5A1E" w:rsidRDefault="005A3C93" w:rsidP="00232B57">
      <w:pPr>
        <w:pStyle w:val="a3"/>
        <w:numPr>
          <w:ilvl w:val="0"/>
          <w:numId w:val="1"/>
        </w:numPr>
        <w:ind w:left="0" w:firstLine="709"/>
        <w:jc w:val="both"/>
        <w:rPr>
          <w:rFonts w:ascii="Times New Roman" w:hAnsi="Times New Roman" w:cs="Times New Roman"/>
          <w:sz w:val="28"/>
          <w:szCs w:val="28"/>
        </w:rPr>
      </w:pPr>
      <w:hyperlink r:id="rId9" w:history="1">
        <w:proofErr w:type="spellStart"/>
        <w:r w:rsidRPr="005A3C93">
          <w:rPr>
            <w:rFonts w:ascii="Times New Roman" w:hAnsi="Times New Roman" w:cs="Times New Roman"/>
            <w:color w:val="3C4052"/>
            <w:sz w:val="28"/>
            <w:szCs w:val="28"/>
            <w:u w:val="single"/>
            <w:shd w:val="clear" w:color="auto" w:fill="FFFFFF"/>
          </w:rPr>
          <w:t>Федераль</w:t>
        </w:r>
        <w:proofErr w:type="spellEnd"/>
        <w:r w:rsidRPr="005A3C93">
          <w:rPr>
            <w:rFonts w:ascii="Times New Roman" w:hAnsi="Times New Roman" w:cs="Times New Roman"/>
            <w:color w:val="3C4052"/>
            <w:sz w:val="28"/>
            <w:szCs w:val="28"/>
            <w:u w:val="single"/>
            <w:shd w:val="clear" w:color="auto" w:fill="FFFFFF"/>
          </w:rPr>
          <w:t xml:space="preserve"> </w:t>
        </w:r>
        <w:proofErr w:type="spellStart"/>
        <w:r w:rsidRPr="005A3C93">
          <w:rPr>
            <w:rFonts w:ascii="Times New Roman" w:hAnsi="Times New Roman" w:cs="Times New Roman"/>
            <w:color w:val="3C4052"/>
            <w:sz w:val="28"/>
            <w:szCs w:val="28"/>
            <w:u w:val="single"/>
            <w:shd w:val="clear" w:color="auto" w:fill="FFFFFF"/>
          </w:rPr>
          <w:t>тарифлар</w:t>
        </w:r>
        <w:proofErr w:type="spellEnd"/>
        <w:r w:rsidRPr="005A3C93">
          <w:rPr>
            <w:rFonts w:ascii="Times New Roman" w:hAnsi="Times New Roman" w:cs="Times New Roman"/>
            <w:color w:val="3C4052"/>
            <w:sz w:val="28"/>
            <w:szCs w:val="28"/>
            <w:u w:val="single"/>
            <w:shd w:val="clear" w:color="auto" w:fill="FFFFFF"/>
          </w:rPr>
          <w:t xml:space="preserve"> </w:t>
        </w:r>
        <w:proofErr w:type="spellStart"/>
        <w:r w:rsidRPr="005A3C93">
          <w:rPr>
            <w:rFonts w:ascii="Times New Roman" w:hAnsi="Times New Roman" w:cs="Times New Roman"/>
            <w:color w:val="3C4052"/>
            <w:sz w:val="28"/>
            <w:szCs w:val="28"/>
            <w:u w:val="single"/>
            <w:shd w:val="clear" w:color="auto" w:fill="FFFFFF"/>
          </w:rPr>
          <w:t>хезмәтенең</w:t>
        </w:r>
        <w:proofErr w:type="spellEnd"/>
        <w:r w:rsidRPr="005A3C93">
          <w:rPr>
            <w:rFonts w:ascii="Times New Roman" w:hAnsi="Times New Roman" w:cs="Times New Roman"/>
            <w:color w:val="3C4052"/>
            <w:sz w:val="28"/>
            <w:szCs w:val="28"/>
            <w:u w:val="single"/>
            <w:shd w:val="clear" w:color="auto" w:fill="FFFFFF"/>
          </w:rPr>
          <w:t xml:space="preserve"> «Су белән тәэмин </w:t>
        </w:r>
        <w:proofErr w:type="gramStart"/>
        <w:r w:rsidRPr="005A3C93">
          <w:rPr>
            <w:rFonts w:ascii="Times New Roman" w:hAnsi="Times New Roman" w:cs="Times New Roman"/>
            <w:color w:val="3C4052"/>
            <w:sz w:val="28"/>
            <w:szCs w:val="28"/>
            <w:u w:val="single"/>
            <w:shd w:val="clear" w:color="auto" w:fill="FFFFFF"/>
          </w:rPr>
          <w:t>ит</w:t>
        </w:r>
        <w:proofErr w:type="gramEnd"/>
        <w:r w:rsidRPr="005A3C93">
          <w:rPr>
            <w:rFonts w:ascii="Times New Roman" w:hAnsi="Times New Roman" w:cs="Times New Roman"/>
            <w:color w:val="3C4052"/>
            <w:sz w:val="28"/>
            <w:szCs w:val="28"/>
            <w:u w:val="single"/>
            <w:shd w:val="clear" w:color="auto" w:fill="FFFFFF"/>
          </w:rPr>
          <w:t xml:space="preserve">ү һәм ташландык суларны агызу өлкәсендә җайга салынулы тарифларны исәпләү буенча методик күрсәтмәләр раслау турында» 2013 елның 27 декабрендәге 1746-э номерлы боерыгы (алга таба – 1746-э номерлы </w:t>
        </w:r>
        <w:proofErr w:type="spellStart"/>
        <w:r w:rsidRPr="005A3C93">
          <w:rPr>
            <w:rFonts w:ascii="Times New Roman" w:hAnsi="Times New Roman" w:cs="Times New Roman"/>
            <w:color w:val="3C4052"/>
            <w:sz w:val="28"/>
            <w:szCs w:val="28"/>
            <w:u w:val="single"/>
            <w:shd w:val="clear" w:color="auto" w:fill="FFFFFF"/>
          </w:rPr>
          <w:t>боерык</w:t>
        </w:r>
        <w:proofErr w:type="spellEnd"/>
        <w:r w:rsidRPr="005A3C93">
          <w:rPr>
            <w:rFonts w:ascii="Times New Roman" w:hAnsi="Times New Roman" w:cs="Times New Roman"/>
            <w:color w:val="3C4052"/>
            <w:sz w:val="28"/>
            <w:szCs w:val="28"/>
            <w:u w:val="single"/>
            <w:shd w:val="clear" w:color="auto" w:fill="FFFFFF"/>
          </w:rPr>
          <w:t>)</w:t>
        </w:r>
        <w:r w:rsidRPr="005A3C93">
          <w:rPr>
            <w:rFonts w:ascii="Times New Roman" w:hAnsi="Times New Roman" w:cs="Times New Roman"/>
            <w:color w:val="3C4052"/>
            <w:sz w:val="28"/>
            <w:szCs w:val="28"/>
            <w:shd w:val="clear" w:color="auto" w:fill="FFFFFF"/>
          </w:rPr>
          <w:t>;</w:t>
        </w:r>
      </w:hyperlink>
    </w:p>
    <w:p w:rsidR="005A3C93" w:rsidRDefault="005A3C93" w:rsidP="00232B57">
      <w:pPr>
        <w:pStyle w:val="a3"/>
        <w:numPr>
          <w:ilvl w:val="0"/>
          <w:numId w:val="1"/>
        </w:numPr>
        <w:ind w:left="0" w:firstLine="709"/>
        <w:jc w:val="both"/>
        <w:rPr>
          <w:rFonts w:ascii="Times New Roman" w:hAnsi="Times New Roman" w:cs="Times New Roman"/>
          <w:sz w:val="28"/>
          <w:szCs w:val="28"/>
        </w:rPr>
      </w:pPr>
      <w:hyperlink r:id="rId10" w:history="1">
        <w:proofErr w:type="spellStart"/>
        <w:r w:rsidRPr="005A3C93">
          <w:rPr>
            <w:rStyle w:val="a4"/>
            <w:rFonts w:ascii="Times New Roman" w:hAnsi="Times New Roman" w:cs="Times New Roman"/>
            <w:sz w:val="28"/>
            <w:szCs w:val="28"/>
          </w:rPr>
          <w:t>Федераль</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тарифлар</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хезмәтенең</w:t>
        </w:r>
        <w:proofErr w:type="spellEnd"/>
        <w:r w:rsidRPr="005A3C93">
          <w:rPr>
            <w:rStyle w:val="a4"/>
            <w:rFonts w:ascii="Times New Roman" w:hAnsi="Times New Roman" w:cs="Times New Roman"/>
            <w:sz w:val="28"/>
            <w:szCs w:val="28"/>
          </w:rPr>
          <w:t xml:space="preserve"> «Су </w:t>
        </w:r>
        <w:proofErr w:type="spellStart"/>
        <w:r w:rsidRPr="005A3C93">
          <w:rPr>
            <w:rStyle w:val="a4"/>
            <w:rFonts w:ascii="Times New Roman" w:hAnsi="Times New Roman" w:cs="Times New Roman"/>
            <w:sz w:val="28"/>
            <w:szCs w:val="28"/>
          </w:rPr>
          <w:t>белән</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тәэмин</w:t>
        </w:r>
        <w:proofErr w:type="spellEnd"/>
        <w:r w:rsidRPr="005A3C93">
          <w:rPr>
            <w:rStyle w:val="a4"/>
            <w:rFonts w:ascii="Times New Roman" w:hAnsi="Times New Roman" w:cs="Times New Roman"/>
            <w:sz w:val="28"/>
            <w:szCs w:val="28"/>
          </w:rPr>
          <w:t xml:space="preserve"> </w:t>
        </w:r>
        <w:proofErr w:type="spellStart"/>
        <w:proofErr w:type="gramStart"/>
        <w:r w:rsidRPr="005A3C93">
          <w:rPr>
            <w:rStyle w:val="a4"/>
            <w:rFonts w:ascii="Times New Roman" w:hAnsi="Times New Roman" w:cs="Times New Roman"/>
            <w:sz w:val="28"/>
            <w:szCs w:val="28"/>
          </w:rPr>
          <w:t>ит</w:t>
        </w:r>
        <w:proofErr w:type="gramEnd"/>
        <w:r w:rsidRPr="005A3C93">
          <w:rPr>
            <w:rStyle w:val="a4"/>
            <w:rFonts w:ascii="Times New Roman" w:hAnsi="Times New Roman" w:cs="Times New Roman"/>
            <w:sz w:val="28"/>
            <w:szCs w:val="28"/>
          </w:rPr>
          <w:t>ү</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һәм</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ташландык</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суларны</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агызу</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өлкәсендә</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җайга</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салынулы</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тарифларны</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билгеләү</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регламентын</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раслау</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турында</w:t>
        </w:r>
        <w:proofErr w:type="spellEnd"/>
        <w:r w:rsidRPr="005A3C93">
          <w:rPr>
            <w:rStyle w:val="a4"/>
            <w:rFonts w:ascii="Times New Roman" w:hAnsi="Times New Roman" w:cs="Times New Roman"/>
            <w:sz w:val="28"/>
            <w:szCs w:val="28"/>
          </w:rPr>
          <w:t xml:space="preserve">» 2014 </w:t>
        </w:r>
        <w:proofErr w:type="spellStart"/>
        <w:r w:rsidRPr="005A3C93">
          <w:rPr>
            <w:rStyle w:val="a4"/>
            <w:rFonts w:ascii="Times New Roman" w:hAnsi="Times New Roman" w:cs="Times New Roman"/>
            <w:sz w:val="28"/>
            <w:szCs w:val="28"/>
          </w:rPr>
          <w:t>елның</w:t>
        </w:r>
        <w:proofErr w:type="spellEnd"/>
        <w:r w:rsidRPr="005A3C93">
          <w:rPr>
            <w:rStyle w:val="a4"/>
            <w:rFonts w:ascii="Times New Roman" w:hAnsi="Times New Roman" w:cs="Times New Roman"/>
            <w:sz w:val="28"/>
            <w:szCs w:val="28"/>
          </w:rPr>
          <w:t xml:space="preserve"> 16 </w:t>
        </w:r>
        <w:proofErr w:type="spellStart"/>
        <w:r w:rsidRPr="005A3C93">
          <w:rPr>
            <w:rStyle w:val="a4"/>
            <w:rFonts w:ascii="Times New Roman" w:hAnsi="Times New Roman" w:cs="Times New Roman"/>
            <w:sz w:val="28"/>
            <w:szCs w:val="28"/>
          </w:rPr>
          <w:t>июлендәге</w:t>
        </w:r>
        <w:proofErr w:type="spellEnd"/>
        <w:r w:rsidRPr="005A3C93">
          <w:rPr>
            <w:rStyle w:val="a4"/>
            <w:rFonts w:ascii="Times New Roman" w:hAnsi="Times New Roman" w:cs="Times New Roman"/>
            <w:sz w:val="28"/>
            <w:szCs w:val="28"/>
          </w:rPr>
          <w:t xml:space="preserve"> 1154-э </w:t>
        </w:r>
        <w:proofErr w:type="spellStart"/>
        <w:r w:rsidRPr="005A3C93">
          <w:rPr>
            <w:rStyle w:val="a4"/>
            <w:rFonts w:ascii="Times New Roman" w:hAnsi="Times New Roman" w:cs="Times New Roman"/>
            <w:sz w:val="28"/>
            <w:szCs w:val="28"/>
          </w:rPr>
          <w:t>номерлы</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боерыгы</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алга</w:t>
        </w:r>
        <w:proofErr w:type="spellEnd"/>
        <w:r w:rsidRPr="005A3C93">
          <w:rPr>
            <w:rStyle w:val="a4"/>
            <w:rFonts w:ascii="Times New Roman" w:hAnsi="Times New Roman" w:cs="Times New Roman"/>
            <w:sz w:val="28"/>
            <w:szCs w:val="28"/>
          </w:rPr>
          <w:t xml:space="preserve"> </w:t>
        </w:r>
        <w:proofErr w:type="spellStart"/>
        <w:r w:rsidRPr="005A3C93">
          <w:rPr>
            <w:rStyle w:val="a4"/>
            <w:rFonts w:ascii="Times New Roman" w:hAnsi="Times New Roman" w:cs="Times New Roman"/>
            <w:sz w:val="28"/>
            <w:szCs w:val="28"/>
          </w:rPr>
          <w:t>таба</w:t>
        </w:r>
        <w:proofErr w:type="spellEnd"/>
        <w:r w:rsidRPr="005A3C93">
          <w:rPr>
            <w:rStyle w:val="a4"/>
            <w:rFonts w:ascii="Times New Roman" w:hAnsi="Times New Roman" w:cs="Times New Roman"/>
            <w:sz w:val="28"/>
            <w:szCs w:val="28"/>
          </w:rPr>
          <w:t xml:space="preserve"> – 1154-э </w:t>
        </w:r>
        <w:proofErr w:type="spellStart"/>
        <w:r w:rsidRPr="005A3C93">
          <w:rPr>
            <w:rStyle w:val="a4"/>
            <w:rFonts w:ascii="Times New Roman" w:hAnsi="Times New Roman" w:cs="Times New Roman"/>
            <w:sz w:val="28"/>
            <w:szCs w:val="28"/>
          </w:rPr>
          <w:t>номерлы</w:t>
        </w:r>
        <w:proofErr w:type="spellEnd"/>
        <w:r w:rsidRPr="005A3C93">
          <w:rPr>
            <w:rStyle w:val="a4"/>
            <w:rFonts w:ascii="Times New Roman" w:hAnsi="Times New Roman" w:cs="Times New Roman"/>
            <w:sz w:val="28"/>
            <w:szCs w:val="28"/>
          </w:rPr>
          <w:t xml:space="preserve"> регламент);</w:t>
        </w:r>
      </w:hyperlink>
    </w:p>
    <w:p w:rsidR="00BB5A1E" w:rsidRDefault="005A3C93" w:rsidP="00232B57">
      <w:pPr>
        <w:pStyle w:val="a3"/>
        <w:numPr>
          <w:ilvl w:val="0"/>
          <w:numId w:val="1"/>
        </w:numPr>
        <w:ind w:left="0" w:firstLine="709"/>
        <w:jc w:val="both"/>
        <w:rPr>
          <w:rFonts w:ascii="Times New Roman" w:hAnsi="Times New Roman" w:cs="Times New Roman"/>
          <w:sz w:val="28"/>
          <w:szCs w:val="28"/>
        </w:rPr>
      </w:pPr>
      <w:hyperlink r:id="rId11" w:history="1">
        <w:r w:rsidR="00BB5A1E" w:rsidRPr="00BB5A1E">
          <w:rPr>
            <w:rStyle w:val="a4"/>
            <w:rFonts w:ascii="Times New Roman" w:hAnsi="Times New Roman" w:cs="Times New Roman"/>
            <w:sz w:val="28"/>
            <w:szCs w:val="28"/>
          </w:rPr>
          <w:t xml:space="preserve">Татарстан </w:t>
        </w:r>
        <w:proofErr w:type="spellStart"/>
        <w:r w:rsidR="00BB5A1E" w:rsidRPr="00BB5A1E">
          <w:rPr>
            <w:rStyle w:val="a4"/>
            <w:rFonts w:ascii="Times New Roman" w:hAnsi="Times New Roman" w:cs="Times New Roman"/>
            <w:sz w:val="28"/>
            <w:szCs w:val="28"/>
          </w:rPr>
          <w:t>Республикасы</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Министрлар</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Кабинетының</w:t>
        </w:r>
        <w:proofErr w:type="spellEnd"/>
        <w:r w:rsidR="00BB5A1E" w:rsidRPr="00BB5A1E">
          <w:rPr>
            <w:rStyle w:val="a4"/>
            <w:rFonts w:ascii="Times New Roman" w:hAnsi="Times New Roman" w:cs="Times New Roman"/>
            <w:sz w:val="28"/>
            <w:szCs w:val="28"/>
          </w:rPr>
          <w:t xml:space="preserve"> «Татарстан </w:t>
        </w:r>
        <w:proofErr w:type="spellStart"/>
        <w:r w:rsidR="00BB5A1E" w:rsidRPr="00BB5A1E">
          <w:rPr>
            <w:rStyle w:val="a4"/>
            <w:rFonts w:ascii="Times New Roman" w:hAnsi="Times New Roman" w:cs="Times New Roman"/>
            <w:sz w:val="28"/>
            <w:szCs w:val="28"/>
          </w:rPr>
          <w:t>Республикасы</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Тарифлар</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буенча</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дәүләт</w:t>
        </w:r>
        <w:proofErr w:type="spellEnd"/>
        <w:r w:rsidR="00BB5A1E" w:rsidRPr="00BB5A1E">
          <w:rPr>
            <w:rStyle w:val="a4"/>
            <w:rFonts w:ascii="Times New Roman" w:hAnsi="Times New Roman" w:cs="Times New Roman"/>
            <w:sz w:val="28"/>
            <w:szCs w:val="28"/>
          </w:rPr>
          <w:t xml:space="preserve"> комитеты </w:t>
        </w:r>
        <w:proofErr w:type="spellStart"/>
        <w:r w:rsidR="00BB5A1E" w:rsidRPr="00BB5A1E">
          <w:rPr>
            <w:rStyle w:val="a4"/>
            <w:rFonts w:ascii="Times New Roman" w:hAnsi="Times New Roman" w:cs="Times New Roman"/>
            <w:sz w:val="28"/>
            <w:szCs w:val="28"/>
          </w:rPr>
          <w:t>мәсьәлә</w:t>
        </w:r>
        <w:proofErr w:type="gramStart"/>
        <w:r w:rsidR="00BB5A1E" w:rsidRPr="00BB5A1E">
          <w:rPr>
            <w:rStyle w:val="a4"/>
            <w:rFonts w:ascii="Times New Roman" w:hAnsi="Times New Roman" w:cs="Times New Roman"/>
            <w:sz w:val="28"/>
            <w:szCs w:val="28"/>
          </w:rPr>
          <w:t>л</w:t>
        </w:r>
        <w:proofErr w:type="gramEnd"/>
        <w:r w:rsidR="00BB5A1E" w:rsidRPr="00BB5A1E">
          <w:rPr>
            <w:rStyle w:val="a4"/>
            <w:rFonts w:ascii="Times New Roman" w:hAnsi="Times New Roman" w:cs="Times New Roman"/>
            <w:sz w:val="28"/>
            <w:szCs w:val="28"/>
          </w:rPr>
          <w:t>әре</w:t>
        </w:r>
        <w:proofErr w:type="spellEnd"/>
        <w:r w:rsidR="00BB5A1E" w:rsidRPr="00BB5A1E">
          <w:rPr>
            <w:rStyle w:val="a4"/>
            <w:rFonts w:ascii="Times New Roman" w:hAnsi="Times New Roman" w:cs="Times New Roman"/>
            <w:sz w:val="28"/>
            <w:szCs w:val="28"/>
          </w:rPr>
          <w:t xml:space="preserve">» 2010 </w:t>
        </w:r>
        <w:proofErr w:type="spellStart"/>
        <w:r w:rsidR="00BB5A1E" w:rsidRPr="00BB5A1E">
          <w:rPr>
            <w:rStyle w:val="a4"/>
            <w:rFonts w:ascii="Times New Roman" w:hAnsi="Times New Roman" w:cs="Times New Roman"/>
            <w:sz w:val="28"/>
            <w:szCs w:val="28"/>
          </w:rPr>
          <w:t>елның</w:t>
        </w:r>
        <w:proofErr w:type="spellEnd"/>
        <w:r w:rsidR="00BB5A1E" w:rsidRPr="00BB5A1E">
          <w:rPr>
            <w:rStyle w:val="a4"/>
            <w:rFonts w:ascii="Times New Roman" w:hAnsi="Times New Roman" w:cs="Times New Roman"/>
            <w:sz w:val="28"/>
            <w:szCs w:val="28"/>
          </w:rPr>
          <w:t xml:space="preserve"> 15 </w:t>
        </w:r>
        <w:proofErr w:type="spellStart"/>
        <w:r w:rsidR="00BB5A1E" w:rsidRPr="00BB5A1E">
          <w:rPr>
            <w:rStyle w:val="a4"/>
            <w:rFonts w:ascii="Times New Roman" w:hAnsi="Times New Roman" w:cs="Times New Roman"/>
            <w:sz w:val="28"/>
            <w:szCs w:val="28"/>
          </w:rPr>
          <w:t>июнендәге</w:t>
        </w:r>
        <w:proofErr w:type="spellEnd"/>
        <w:r w:rsidR="00BB5A1E" w:rsidRPr="00BB5A1E">
          <w:rPr>
            <w:rStyle w:val="a4"/>
            <w:rFonts w:ascii="Times New Roman" w:hAnsi="Times New Roman" w:cs="Times New Roman"/>
            <w:sz w:val="28"/>
            <w:szCs w:val="28"/>
          </w:rPr>
          <w:t xml:space="preserve"> 468 </w:t>
        </w:r>
        <w:proofErr w:type="spellStart"/>
        <w:r w:rsidR="00BB5A1E" w:rsidRPr="00BB5A1E">
          <w:rPr>
            <w:rStyle w:val="a4"/>
            <w:rFonts w:ascii="Times New Roman" w:hAnsi="Times New Roman" w:cs="Times New Roman"/>
            <w:sz w:val="28"/>
            <w:szCs w:val="28"/>
          </w:rPr>
          <w:t>номерлы</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карары</w:t>
        </w:r>
        <w:proofErr w:type="spellEnd"/>
      </w:hyperlink>
      <w:r w:rsidR="00022299">
        <w:rPr>
          <w:rFonts w:ascii="Times New Roman" w:hAnsi="Times New Roman" w:cs="Times New Roman"/>
          <w:sz w:val="28"/>
          <w:szCs w:val="28"/>
        </w:rPr>
        <w:t>;</w:t>
      </w:r>
    </w:p>
    <w:p w:rsidR="00BB5A1E" w:rsidRPr="00BB5A1E" w:rsidRDefault="005A3C93" w:rsidP="00232B57">
      <w:pPr>
        <w:pStyle w:val="a3"/>
        <w:numPr>
          <w:ilvl w:val="0"/>
          <w:numId w:val="1"/>
        </w:numPr>
        <w:ind w:left="0" w:firstLine="709"/>
        <w:jc w:val="both"/>
        <w:rPr>
          <w:rFonts w:ascii="Times New Roman" w:hAnsi="Times New Roman" w:cs="Times New Roman"/>
          <w:sz w:val="28"/>
          <w:szCs w:val="28"/>
        </w:rPr>
      </w:pPr>
      <w:hyperlink r:id="rId12" w:history="1">
        <w:r w:rsidR="00BB5A1E" w:rsidRPr="00BB5A1E">
          <w:rPr>
            <w:rStyle w:val="a4"/>
            <w:rFonts w:ascii="Times New Roman" w:hAnsi="Times New Roman" w:cs="Times New Roman"/>
            <w:sz w:val="28"/>
            <w:szCs w:val="28"/>
          </w:rPr>
          <w:t xml:space="preserve">Татарстан </w:t>
        </w:r>
        <w:proofErr w:type="spellStart"/>
        <w:r w:rsidR="00BB5A1E" w:rsidRPr="00BB5A1E">
          <w:rPr>
            <w:rStyle w:val="a4"/>
            <w:rFonts w:ascii="Times New Roman" w:hAnsi="Times New Roman" w:cs="Times New Roman"/>
            <w:sz w:val="28"/>
            <w:szCs w:val="28"/>
          </w:rPr>
          <w:t>Республикасы</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Министрлар</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Кабинетының</w:t>
        </w:r>
        <w:proofErr w:type="spellEnd"/>
        <w:r w:rsidR="00BB5A1E" w:rsidRPr="00BB5A1E">
          <w:rPr>
            <w:rStyle w:val="a4"/>
            <w:rFonts w:ascii="Times New Roman" w:hAnsi="Times New Roman" w:cs="Times New Roman"/>
            <w:sz w:val="28"/>
            <w:szCs w:val="28"/>
          </w:rPr>
          <w:t xml:space="preserve"> «Татарстан </w:t>
        </w:r>
        <w:proofErr w:type="spellStart"/>
        <w:r w:rsidR="00BB5A1E" w:rsidRPr="00BB5A1E">
          <w:rPr>
            <w:rStyle w:val="a4"/>
            <w:rFonts w:ascii="Times New Roman" w:hAnsi="Times New Roman" w:cs="Times New Roman"/>
            <w:sz w:val="28"/>
            <w:szCs w:val="28"/>
          </w:rPr>
          <w:t>Республикасы</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дәүләт</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хакимияте</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башкарма</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органнары</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тарафыннан</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дәүләт</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хезмәтләре</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күрсәтүнең</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административ</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регламентларын</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эшләү</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һәм</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раслау</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тәртибен</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раслау</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турында</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һәм</w:t>
        </w:r>
        <w:proofErr w:type="spellEnd"/>
        <w:r w:rsidR="00BB5A1E" w:rsidRPr="00BB5A1E">
          <w:rPr>
            <w:rStyle w:val="a4"/>
            <w:rFonts w:ascii="Times New Roman" w:hAnsi="Times New Roman" w:cs="Times New Roman"/>
            <w:sz w:val="28"/>
            <w:szCs w:val="28"/>
          </w:rPr>
          <w:t xml:space="preserve"> Татарстан </w:t>
        </w:r>
        <w:proofErr w:type="spellStart"/>
        <w:r w:rsidR="00BB5A1E" w:rsidRPr="00BB5A1E">
          <w:rPr>
            <w:rStyle w:val="a4"/>
            <w:rFonts w:ascii="Times New Roman" w:hAnsi="Times New Roman" w:cs="Times New Roman"/>
            <w:sz w:val="28"/>
            <w:szCs w:val="28"/>
          </w:rPr>
          <w:t>Республикасы</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Министрлар</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Кабинетының</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аерым</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карарларына</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үзгәрешлә</w:t>
        </w:r>
        <w:proofErr w:type="gramStart"/>
        <w:r w:rsidR="00BB5A1E" w:rsidRPr="00BB5A1E">
          <w:rPr>
            <w:rStyle w:val="a4"/>
            <w:rFonts w:ascii="Times New Roman" w:hAnsi="Times New Roman" w:cs="Times New Roman"/>
            <w:sz w:val="28"/>
            <w:szCs w:val="28"/>
          </w:rPr>
          <w:t>р</w:t>
        </w:r>
        <w:proofErr w:type="spellEnd"/>
        <w:proofErr w:type="gram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кертү</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хакында</w:t>
        </w:r>
        <w:proofErr w:type="spellEnd"/>
        <w:r w:rsidR="00BB5A1E" w:rsidRPr="00BB5A1E">
          <w:rPr>
            <w:rStyle w:val="a4"/>
            <w:rFonts w:ascii="Times New Roman" w:hAnsi="Times New Roman" w:cs="Times New Roman"/>
            <w:sz w:val="28"/>
            <w:szCs w:val="28"/>
          </w:rPr>
          <w:t xml:space="preserve">» 2010 </w:t>
        </w:r>
        <w:proofErr w:type="spellStart"/>
        <w:r w:rsidR="00BB5A1E" w:rsidRPr="00BB5A1E">
          <w:rPr>
            <w:rStyle w:val="a4"/>
            <w:rFonts w:ascii="Times New Roman" w:hAnsi="Times New Roman" w:cs="Times New Roman"/>
            <w:sz w:val="28"/>
            <w:szCs w:val="28"/>
          </w:rPr>
          <w:t>елның</w:t>
        </w:r>
        <w:proofErr w:type="spellEnd"/>
        <w:r w:rsidR="00BB5A1E" w:rsidRPr="00BB5A1E">
          <w:rPr>
            <w:rStyle w:val="a4"/>
            <w:rFonts w:ascii="Times New Roman" w:hAnsi="Times New Roman" w:cs="Times New Roman"/>
            <w:sz w:val="28"/>
            <w:szCs w:val="28"/>
          </w:rPr>
          <w:t xml:space="preserve"> 2 </w:t>
        </w:r>
        <w:proofErr w:type="spellStart"/>
        <w:r w:rsidR="00BB5A1E" w:rsidRPr="00BB5A1E">
          <w:rPr>
            <w:rStyle w:val="a4"/>
            <w:rFonts w:ascii="Times New Roman" w:hAnsi="Times New Roman" w:cs="Times New Roman"/>
            <w:sz w:val="28"/>
            <w:szCs w:val="28"/>
          </w:rPr>
          <w:t>ноябрендәге</w:t>
        </w:r>
        <w:proofErr w:type="spellEnd"/>
        <w:r w:rsidR="00BB5A1E" w:rsidRPr="00BB5A1E">
          <w:rPr>
            <w:rStyle w:val="a4"/>
            <w:rFonts w:ascii="Times New Roman" w:hAnsi="Times New Roman" w:cs="Times New Roman"/>
            <w:sz w:val="28"/>
            <w:szCs w:val="28"/>
          </w:rPr>
          <w:t xml:space="preserve"> 880 </w:t>
        </w:r>
        <w:proofErr w:type="spellStart"/>
        <w:r w:rsidR="00BB5A1E" w:rsidRPr="00BB5A1E">
          <w:rPr>
            <w:rStyle w:val="a4"/>
            <w:rFonts w:ascii="Times New Roman" w:hAnsi="Times New Roman" w:cs="Times New Roman"/>
            <w:sz w:val="28"/>
            <w:szCs w:val="28"/>
          </w:rPr>
          <w:t>номерлы</w:t>
        </w:r>
        <w:proofErr w:type="spellEnd"/>
        <w:r w:rsidR="00BB5A1E" w:rsidRPr="00BB5A1E">
          <w:rPr>
            <w:rStyle w:val="a4"/>
            <w:rFonts w:ascii="Times New Roman" w:hAnsi="Times New Roman" w:cs="Times New Roman"/>
            <w:sz w:val="28"/>
            <w:szCs w:val="28"/>
          </w:rPr>
          <w:t xml:space="preserve"> </w:t>
        </w:r>
        <w:proofErr w:type="spellStart"/>
        <w:r w:rsidR="00BB5A1E" w:rsidRPr="00BB5A1E">
          <w:rPr>
            <w:rStyle w:val="a4"/>
            <w:rFonts w:ascii="Times New Roman" w:hAnsi="Times New Roman" w:cs="Times New Roman"/>
            <w:sz w:val="28"/>
            <w:szCs w:val="28"/>
          </w:rPr>
          <w:t>карары</w:t>
        </w:r>
        <w:proofErr w:type="spellEnd"/>
      </w:hyperlink>
      <w:r w:rsidR="00804813">
        <w:rPr>
          <w:rFonts w:ascii="Times New Roman" w:hAnsi="Times New Roman" w:cs="Times New Roman"/>
          <w:sz w:val="28"/>
          <w:szCs w:val="28"/>
        </w:rPr>
        <w:t>.</w:t>
      </w:r>
      <w:bookmarkStart w:id="0" w:name="_GoBack"/>
      <w:bookmarkEnd w:id="0"/>
    </w:p>
    <w:sectPr w:rsidR="00BB5A1E" w:rsidRPr="00BB5A1E" w:rsidSect="00BB5A1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517"/>
    <w:multiLevelType w:val="hybridMultilevel"/>
    <w:tmpl w:val="4872D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1E"/>
    <w:rsid w:val="00022299"/>
    <w:rsid w:val="00232B57"/>
    <w:rsid w:val="003234D1"/>
    <w:rsid w:val="005A3C93"/>
    <w:rsid w:val="005B79EA"/>
    <w:rsid w:val="00804813"/>
    <w:rsid w:val="00AE0C1E"/>
    <w:rsid w:val="00BB5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A1E"/>
    <w:pPr>
      <w:ind w:left="720"/>
      <w:contextualSpacing/>
    </w:pPr>
  </w:style>
  <w:style w:type="character" w:styleId="a4">
    <w:name w:val="Hyperlink"/>
    <w:basedOn w:val="a0"/>
    <w:uiPriority w:val="99"/>
    <w:unhideWhenUsed/>
    <w:rsid w:val="00BB5A1E"/>
    <w:rPr>
      <w:color w:val="0000FF" w:themeColor="hyperlink"/>
      <w:u w:val="single"/>
    </w:rPr>
  </w:style>
  <w:style w:type="character" w:styleId="a5">
    <w:name w:val="FollowedHyperlink"/>
    <w:basedOn w:val="a0"/>
    <w:uiPriority w:val="99"/>
    <w:semiHidden/>
    <w:unhideWhenUsed/>
    <w:rsid w:val="00BB5A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A1E"/>
    <w:pPr>
      <w:ind w:left="720"/>
      <w:contextualSpacing/>
    </w:pPr>
  </w:style>
  <w:style w:type="character" w:styleId="a4">
    <w:name w:val="Hyperlink"/>
    <w:basedOn w:val="a0"/>
    <w:uiPriority w:val="99"/>
    <w:unhideWhenUsed/>
    <w:rsid w:val="00BB5A1E"/>
    <w:rPr>
      <w:color w:val="0000FF" w:themeColor="hyperlink"/>
      <w:u w:val="single"/>
    </w:rPr>
  </w:style>
  <w:style w:type="character" w:styleId="a5">
    <w:name w:val="FollowedHyperlink"/>
    <w:basedOn w:val="a0"/>
    <w:uiPriority w:val="99"/>
    <w:semiHidden/>
    <w:unhideWhenUsed/>
    <w:rsid w:val="00BB5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90146D31B26DEE79F6957F0E5AECDFE0B53FC0E4B48622BB6AE5ABA460CA7DB71EFF88BADD5909BD3A9B5F6C1B2E09CD12758D7B3EB04AVEmA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t.tatarstan.ru/tat/file/pub/pub_ta_2345246.pdf" TargetMode="External"/><Relationship Id="rId12" Type="http://schemas.openxmlformats.org/officeDocument/2006/relationships/hyperlink" Target="https://kt.tatarstan.ru/tat/file/pub/pub_ta_23452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5102AC72B016ACA8C1833A59C764D9D3FE2C10F55E20CBA0C1D14B59E5DDADF30C444554A6C7056AB774CD74315E19D9FC2D2D9D8EB0DBTDl3N" TargetMode="External"/><Relationship Id="rId11" Type="http://schemas.openxmlformats.org/officeDocument/2006/relationships/hyperlink" Target="https://kt.tatarstan.ru/tat/file/pub/pub_ta_2345222.pdf" TargetMode="External"/><Relationship Id="rId5" Type="http://schemas.openxmlformats.org/officeDocument/2006/relationships/webSettings" Target="webSettings.xml"/><Relationship Id="rId10" Type="http://schemas.openxmlformats.org/officeDocument/2006/relationships/hyperlink" Target="consultantplus://offline/ref=4A83741BC0BC93A9805E9C7A005D3E3220840665057F7009F78C0F641925196A425BB752ECD843CA499786E686955D6335959D4AE28C88B4891FEB44G6pEN" TargetMode="External"/><Relationship Id="rId4" Type="http://schemas.openxmlformats.org/officeDocument/2006/relationships/settings" Target="settings.xml"/><Relationship Id="rId9" Type="http://schemas.openxmlformats.org/officeDocument/2006/relationships/hyperlink" Target="consultantplus://offline/ref=F96F73981A351E834F6A8AF77389205DB63696B8E70AB26F1364ACC55C81E5AFC47A563421EB851C9BF8DFB432E024AB1C77FE39B214418D2E216764n3o2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Ксения Витальевна</dc:creator>
  <cp:lastModifiedBy>Дмитриева Ксения Витальевна</cp:lastModifiedBy>
  <cp:revision>6</cp:revision>
  <dcterms:created xsi:type="dcterms:W3CDTF">2020-08-17T07:37:00Z</dcterms:created>
  <dcterms:modified xsi:type="dcterms:W3CDTF">2020-08-17T11:21:00Z</dcterms:modified>
</cp:coreProperties>
</file>